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B7" w:rsidRPr="006249F8" w:rsidRDefault="003569B7" w:rsidP="00093DC2">
      <w:pPr>
        <w:pStyle w:val="af5"/>
        <w:ind w:left="0" w:firstLine="0"/>
        <w:rPr>
          <w:sz w:val="28"/>
          <w:szCs w:val="28"/>
          <w:shd w:val="clear" w:color="auto" w:fill="F6F6F6"/>
        </w:rPr>
      </w:pPr>
      <w:r w:rsidRPr="006249F8">
        <w:rPr>
          <w:b/>
          <w:sz w:val="28"/>
          <w:szCs w:val="28"/>
        </w:rPr>
        <w:t>Слайд 1</w:t>
      </w:r>
      <w:r w:rsidR="008F03FE" w:rsidRPr="006249F8">
        <w:rPr>
          <w:b/>
          <w:sz w:val="28"/>
          <w:szCs w:val="28"/>
        </w:rPr>
        <w:t xml:space="preserve"> (не зачитывать)</w:t>
      </w:r>
    </w:p>
    <w:p w:rsidR="00930FAB" w:rsidRPr="00093DC2" w:rsidRDefault="00930FAB" w:rsidP="00093DC2">
      <w:pPr>
        <w:pStyle w:val="af5"/>
        <w:jc w:val="center"/>
        <w:rPr>
          <w:b/>
          <w:sz w:val="28"/>
          <w:szCs w:val="28"/>
        </w:rPr>
      </w:pPr>
      <w:r w:rsidRPr="00093DC2">
        <w:rPr>
          <w:b/>
          <w:sz w:val="28"/>
          <w:szCs w:val="28"/>
        </w:rPr>
        <w:t xml:space="preserve">Возможные формы планирования </w:t>
      </w:r>
    </w:p>
    <w:p w:rsidR="00930FAB" w:rsidRPr="00093DC2" w:rsidRDefault="00930FAB" w:rsidP="00093DC2">
      <w:pPr>
        <w:pStyle w:val="af5"/>
        <w:jc w:val="center"/>
        <w:rPr>
          <w:b/>
          <w:sz w:val="28"/>
          <w:szCs w:val="28"/>
        </w:rPr>
      </w:pPr>
      <w:r w:rsidRPr="00093DC2">
        <w:rPr>
          <w:b/>
          <w:sz w:val="28"/>
          <w:szCs w:val="28"/>
        </w:rPr>
        <w:t xml:space="preserve">образовательной деятельности </w:t>
      </w:r>
    </w:p>
    <w:p w:rsidR="00930FAB" w:rsidRPr="00093DC2" w:rsidRDefault="00930FAB" w:rsidP="00093DC2">
      <w:pPr>
        <w:pStyle w:val="af5"/>
        <w:jc w:val="center"/>
        <w:rPr>
          <w:sz w:val="28"/>
          <w:szCs w:val="28"/>
        </w:rPr>
      </w:pPr>
      <w:r w:rsidRPr="00093DC2">
        <w:rPr>
          <w:b/>
          <w:sz w:val="28"/>
          <w:szCs w:val="28"/>
        </w:rPr>
        <w:t>по    социально-коммуникативному развитию дошкольников</w:t>
      </w:r>
    </w:p>
    <w:p w:rsidR="006249F8" w:rsidRDefault="006249F8" w:rsidP="006249F8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Воспитатель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249F8" w:rsidRDefault="006249F8" w:rsidP="006249F8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МДОАУ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«Детский сад комбинированного вида 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>№33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  <w:bookmarkStart w:id="0" w:name="_GoBack"/>
      <w:bookmarkEnd w:id="0"/>
    </w:p>
    <w:p w:rsidR="00F40B54" w:rsidRPr="006249F8" w:rsidRDefault="006249F8" w:rsidP="006249F8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Мордасова Н.Ю.</w:t>
      </w:r>
    </w:p>
    <w:p w:rsidR="00F40B54" w:rsidRPr="006249F8" w:rsidRDefault="00F40B54" w:rsidP="00093DC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Слайд 2</w:t>
      </w:r>
      <w:r w:rsidR="008F03FE" w:rsidRPr="006249F8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093DC2" w:rsidRPr="006249F8" w:rsidRDefault="00CB124F" w:rsidP="006249F8">
      <w:pPr>
        <w:pStyle w:val="af5"/>
        <w:rPr>
          <w:sz w:val="28"/>
          <w:szCs w:val="28"/>
          <w:shd w:val="clear" w:color="auto" w:fill="F6F6F6"/>
        </w:rPr>
      </w:pPr>
      <w:r w:rsidRPr="006249F8">
        <w:rPr>
          <w:sz w:val="28"/>
          <w:szCs w:val="28"/>
        </w:rPr>
        <w:t>Образовательная область «Социально-коммуникативное развитие» в образовательной программе представлено несколькими сферами</w:t>
      </w:r>
      <w:r w:rsidRPr="00093DC2">
        <w:rPr>
          <w:sz w:val="28"/>
          <w:szCs w:val="28"/>
          <w:shd w:val="clear" w:color="auto" w:fill="F6F6F6"/>
        </w:rPr>
        <w:t xml:space="preserve"> </w:t>
      </w:r>
      <w:r w:rsidRPr="006249F8">
        <w:rPr>
          <w:b/>
          <w:i/>
          <w:sz w:val="28"/>
          <w:szCs w:val="28"/>
        </w:rPr>
        <w:t>(зачитать)</w:t>
      </w:r>
    </w:p>
    <w:p w:rsidR="00CB124F" w:rsidRPr="00093DC2" w:rsidRDefault="00CB124F" w:rsidP="00093DC2">
      <w:pPr>
        <w:pStyle w:val="af5"/>
        <w:rPr>
          <w:b/>
          <w:sz w:val="28"/>
          <w:szCs w:val="28"/>
          <w:shd w:val="clear" w:color="auto" w:fill="F6F6F6"/>
        </w:rPr>
      </w:pPr>
      <w:r w:rsidRPr="006249F8">
        <w:rPr>
          <w:b/>
          <w:sz w:val="28"/>
          <w:szCs w:val="28"/>
        </w:rPr>
        <w:t>- Сфера</w:t>
      </w:r>
      <w:r w:rsidRPr="00093DC2">
        <w:rPr>
          <w:b/>
          <w:sz w:val="28"/>
          <w:szCs w:val="28"/>
          <w:shd w:val="clear" w:color="auto" w:fill="F6F6F6"/>
        </w:rPr>
        <w:t xml:space="preserve"> </w:t>
      </w:r>
      <w:r w:rsidRPr="006249F8">
        <w:rPr>
          <w:b/>
          <w:sz w:val="28"/>
          <w:szCs w:val="28"/>
        </w:rPr>
        <w:t>социальных отношений</w:t>
      </w:r>
    </w:p>
    <w:p w:rsidR="00CB124F" w:rsidRPr="00093DC2" w:rsidRDefault="00CB124F" w:rsidP="00093DC2">
      <w:pPr>
        <w:pStyle w:val="af5"/>
        <w:rPr>
          <w:b/>
          <w:sz w:val="28"/>
          <w:szCs w:val="28"/>
          <w:shd w:val="clear" w:color="auto" w:fill="F6F6F6"/>
        </w:rPr>
      </w:pPr>
      <w:r w:rsidRPr="006249F8">
        <w:rPr>
          <w:b/>
          <w:sz w:val="28"/>
          <w:szCs w:val="28"/>
        </w:rPr>
        <w:t>- область формирования</w:t>
      </w:r>
      <w:r w:rsidRPr="00093DC2">
        <w:rPr>
          <w:b/>
          <w:sz w:val="28"/>
          <w:szCs w:val="28"/>
          <w:shd w:val="clear" w:color="auto" w:fill="F6F6F6"/>
        </w:rPr>
        <w:t xml:space="preserve"> </w:t>
      </w:r>
      <w:r w:rsidRPr="006249F8">
        <w:rPr>
          <w:b/>
          <w:sz w:val="28"/>
          <w:szCs w:val="28"/>
        </w:rPr>
        <w:t>гражданственности патриотизма</w:t>
      </w:r>
    </w:p>
    <w:p w:rsidR="00CB124F" w:rsidRPr="00093DC2" w:rsidRDefault="00CB124F" w:rsidP="00093DC2">
      <w:pPr>
        <w:pStyle w:val="af5"/>
        <w:rPr>
          <w:b/>
          <w:sz w:val="28"/>
          <w:szCs w:val="28"/>
          <w:shd w:val="clear" w:color="auto" w:fill="F6F6F6"/>
        </w:rPr>
      </w:pPr>
      <w:r w:rsidRPr="006249F8">
        <w:rPr>
          <w:b/>
          <w:sz w:val="28"/>
          <w:szCs w:val="28"/>
        </w:rPr>
        <w:t>- сфера</w:t>
      </w:r>
      <w:r w:rsidRPr="00093DC2">
        <w:rPr>
          <w:b/>
          <w:sz w:val="28"/>
          <w:szCs w:val="28"/>
          <w:shd w:val="clear" w:color="auto" w:fill="F6F6F6"/>
        </w:rPr>
        <w:t xml:space="preserve"> </w:t>
      </w:r>
      <w:r w:rsidRPr="006249F8">
        <w:rPr>
          <w:b/>
          <w:sz w:val="28"/>
          <w:szCs w:val="28"/>
        </w:rPr>
        <w:t>трудового воспитания</w:t>
      </w:r>
    </w:p>
    <w:p w:rsidR="00F40B54" w:rsidRPr="006249F8" w:rsidRDefault="00CB124F" w:rsidP="006249F8">
      <w:pPr>
        <w:pStyle w:val="af5"/>
        <w:rPr>
          <w:b/>
          <w:sz w:val="28"/>
          <w:szCs w:val="28"/>
        </w:rPr>
      </w:pPr>
      <w:r w:rsidRPr="006249F8">
        <w:rPr>
          <w:b/>
          <w:sz w:val="28"/>
          <w:szCs w:val="28"/>
        </w:rPr>
        <w:t>- область</w:t>
      </w:r>
      <w:r w:rsidRPr="00093DC2">
        <w:rPr>
          <w:b/>
          <w:sz w:val="28"/>
          <w:szCs w:val="28"/>
          <w:shd w:val="clear" w:color="auto" w:fill="F6F6F6"/>
        </w:rPr>
        <w:t xml:space="preserve"> </w:t>
      </w:r>
      <w:r w:rsidRPr="006249F8">
        <w:rPr>
          <w:b/>
          <w:sz w:val="28"/>
          <w:szCs w:val="28"/>
        </w:rPr>
        <w:t>формирования безопасного поведения</w:t>
      </w:r>
    </w:p>
    <w:p w:rsidR="00F40B54" w:rsidRPr="00093DC2" w:rsidRDefault="0024373E" w:rsidP="006249F8">
      <w:pPr>
        <w:pStyle w:val="af5"/>
        <w:ind w:left="0" w:firstLine="851"/>
        <w:rPr>
          <w:i/>
          <w:sz w:val="28"/>
          <w:szCs w:val="28"/>
        </w:rPr>
      </w:pPr>
      <w:r w:rsidRPr="006249F8">
        <w:rPr>
          <w:sz w:val="28"/>
          <w:szCs w:val="28"/>
        </w:rPr>
        <w:t xml:space="preserve">При </w:t>
      </w:r>
      <w:r w:rsidR="006249F8" w:rsidRPr="006249F8">
        <w:rPr>
          <w:sz w:val="28"/>
          <w:szCs w:val="28"/>
        </w:rPr>
        <w:t>изучении задач</w:t>
      </w:r>
      <w:r w:rsidRPr="00093DC2">
        <w:rPr>
          <w:sz w:val="28"/>
          <w:szCs w:val="28"/>
        </w:rPr>
        <w:t xml:space="preserve"> и содержания образовательной </w:t>
      </w:r>
      <w:r w:rsidR="006249F8" w:rsidRPr="00093DC2">
        <w:rPr>
          <w:sz w:val="28"/>
          <w:szCs w:val="28"/>
        </w:rPr>
        <w:t>деятельности по</w:t>
      </w:r>
      <w:r w:rsidRPr="00093DC2">
        <w:rPr>
          <w:sz w:val="28"/>
          <w:szCs w:val="28"/>
        </w:rPr>
        <w:t xml:space="preserve"> социально-коммуникативному </w:t>
      </w:r>
      <w:r w:rsidR="006249F8" w:rsidRPr="00093DC2">
        <w:rPr>
          <w:sz w:val="28"/>
          <w:szCs w:val="28"/>
        </w:rPr>
        <w:t>развитию в</w:t>
      </w:r>
      <w:r w:rsidRPr="00093DC2">
        <w:rPr>
          <w:sz w:val="28"/>
          <w:szCs w:val="28"/>
        </w:rPr>
        <w:t xml:space="preserve"> соответствии с ФОП, мы понимаем, </w:t>
      </w:r>
      <w:r w:rsidR="00056CDD" w:rsidRPr="00093DC2">
        <w:rPr>
          <w:sz w:val="28"/>
          <w:szCs w:val="28"/>
        </w:rPr>
        <w:t xml:space="preserve">что </w:t>
      </w:r>
      <w:r w:rsidRPr="00093DC2">
        <w:rPr>
          <w:sz w:val="28"/>
          <w:szCs w:val="28"/>
        </w:rPr>
        <w:t>как ни одна другая образовательная область</w:t>
      </w:r>
      <w:r w:rsidR="00056CDD" w:rsidRPr="00093DC2">
        <w:rPr>
          <w:sz w:val="28"/>
          <w:szCs w:val="28"/>
        </w:rPr>
        <w:t xml:space="preserve">, эта </w:t>
      </w:r>
      <w:r w:rsidR="008F03FE" w:rsidRPr="00093DC2">
        <w:rPr>
          <w:sz w:val="28"/>
          <w:szCs w:val="28"/>
        </w:rPr>
        <w:t xml:space="preserve">образовательная </w:t>
      </w:r>
      <w:r w:rsidR="006249F8" w:rsidRPr="00093DC2">
        <w:rPr>
          <w:sz w:val="28"/>
          <w:szCs w:val="28"/>
        </w:rPr>
        <w:t>область на</w:t>
      </w:r>
      <w:r w:rsidRPr="00093DC2">
        <w:rPr>
          <w:sz w:val="28"/>
          <w:szCs w:val="28"/>
        </w:rPr>
        <w:t xml:space="preserve"> 100% подчине</w:t>
      </w:r>
      <w:r w:rsidR="00056CDD" w:rsidRPr="00093DC2">
        <w:rPr>
          <w:sz w:val="28"/>
          <w:szCs w:val="28"/>
        </w:rPr>
        <w:t>на задачам</w:t>
      </w:r>
      <w:r w:rsidRPr="00093DC2">
        <w:rPr>
          <w:sz w:val="28"/>
          <w:szCs w:val="28"/>
        </w:rPr>
        <w:t xml:space="preserve"> воспитания. </w:t>
      </w:r>
      <w:r w:rsidR="00056CDD" w:rsidRPr="00093DC2">
        <w:rPr>
          <w:sz w:val="28"/>
          <w:szCs w:val="28"/>
        </w:rPr>
        <w:t xml:space="preserve"> А значит </w:t>
      </w:r>
      <w:r w:rsidR="006249F8" w:rsidRPr="00093DC2">
        <w:rPr>
          <w:sz w:val="28"/>
          <w:szCs w:val="28"/>
        </w:rPr>
        <w:t>это ежедневная</w:t>
      </w:r>
      <w:r w:rsidRPr="00093DC2">
        <w:rPr>
          <w:sz w:val="28"/>
          <w:szCs w:val="28"/>
        </w:rPr>
        <w:t>, постоянная воспитательная работа, которую мы осуществляем в совместной деятельности, в режимных моментах</w:t>
      </w:r>
      <w:r w:rsidR="008F03FE" w:rsidRPr="00093DC2">
        <w:rPr>
          <w:sz w:val="28"/>
          <w:szCs w:val="28"/>
        </w:rPr>
        <w:t>, в разнообразных видах детской деятельности.</w:t>
      </w:r>
      <w:r w:rsidR="00056CDD" w:rsidRPr="00093DC2">
        <w:rPr>
          <w:sz w:val="28"/>
          <w:szCs w:val="28"/>
        </w:rPr>
        <w:t xml:space="preserve"> </w:t>
      </w:r>
    </w:p>
    <w:p w:rsidR="00CB6355" w:rsidRPr="00093DC2" w:rsidRDefault="00056CDD" w:rsidP="006249F8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Для того, чтобы обеспечить полную реализацию программы в данном направлении, м</w:t>
      </w:r>
      <w:r w:rsidR="00F31DC7" w:rsidRPr="00093DC2">
        <w:rPr>
          <w:rFonts w:ascii="Times New Roman" w:hAnsi="Times New Roman" w:cs="Times New Roman"/>
          <w:i w:val="0"/>
          <w:sz w:val="28"/>
          <w:szCs w:val="28"/>
        </w:rPr>
        <w:t>ы составляем перспективный план работы вне занятий.</w:t>
      </w:r>
    </w:p>
    <w:p w:rsidR="00346900" w:rsidRPr="00093DC2" w:rsidRDefault="00F31DC7" w:rsidP="005D586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Позвольте поделиться той формой перспективного плана, которой мы пользуемся у</w:t>
      </w:r>
      <w:r w:rsidR="00346900" w:rsidRPr="00093DC2">
        <w:rPr>
          <w:rFonts w:ascii="Times New Roman" w:hAnsi="Times New Roman" w:cs="Times New Roman"/>
          <w:i w:val="0"/>
          <w:sz w:val="28"/>
          <w:szCs w:val="28"/>
        </w:rPr>
        <w:t>же на протяжении нескольких лет, но сейчас внесли изменения в соответствии с ФОП.</w:t>
      </w:r>
      <w:r w:rsidR="00B0552B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CB6355" w:rsidRPr="00093DC2" w:rsidRDefault="00B0552B" w:rsidP="005D586F">
      <w:pPr>
        <w:spacing w:after="24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При этом, мы учитываем несколько важных моментов.</w:t>
      </w:r>
    </w:p>
    <w:p w:rsidR="00F40B54" w:rsidRPr="006249F8" w:rsidRDefault="00F40B54" w:rsidP="00093DC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Слайд 3</w:t>
      </w:r>
    </w:p>
    <w:p w:rsidR="00F40B54" w:rsidRPr="00093DC2" w:rsidRDefault="00B0552B" w:rsidP="006249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1.Во-первых, мы разрабатываем перспективный план вне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занятий по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каждому подразделу этой </w:t>
      </w:r>
      <w:r w:rsidR="00EB2EC4" w:rsidRPr="00093DC2">
        <w:rPr>
          <w:rFonts w:ascii="Times New Roman" w:hAnsi="Times New Roman" w:cs="Times New Roman"/>
          <w:i w:val="0"/>
          <w:sz w:val="28"/>
          <w:szCs w:val="28"/>
        </w:rPr>
        <w:t>образовательной области – а их 4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>, как мы отметили вначале. Такой подход, на наш взгляд, обеспечивает более полную реализацию задач.</w:t>
      </w:r>
      <w:r w:rsidR="00DC1745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A132FD" w:rsidRPr="00093DC2" w:rsidRDefault="00A132FD" w:rsidP="006249F8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2. Во-вторых, по каждому подразделу мы стараемся включить разнообразные формы, методы, средства, как и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рекомендуют нам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методические рекомендации от 16 августа 2023 года. </w:t>
      </w:r>
    </w:p>
    <w:p w:rsidR="00CB124F" w:rsidRPr="00093DC2" w:rsidRDefault="00A132FD" w:rsidP="006249F8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Такой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подход позволяет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решить образовательные задачи через разнообразные формы, что обеспечивает повышение интереса детей к теме. </w:t>
      </w:r>
      <w:r w:rsidR="00AC0907" w:rsidRPr="00093DC2">
        <w:rPr>
          <w:rFonts w:ascii="Times New Roman" w:hAnsi="Times New Roman" w:cs="Times New Roman"/>
          <w:i w:val="0"/>
          <w:sz w:val="28"/>
          <w:szCs w:val="28"/>
        </w:rPr>
        <w:t xml:space="preserve">Например, сфера социальных отношений. 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>Основными формами работы в реализации рассматриваемой области являются: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беседа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дидактическая игра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элементы тренинга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чтение художественной литературы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сюжетно-ролевая игра</w:t>
      </w:r>
    </w:p>
    <w:p w:rsidR="00CB124F" w:rsidRPr="00093DC2" w:rsidRDefault="00D63522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- </w:t>
      </w:r>
      <w:r w:rsidR="00CB124F" w:rsidRPr="00093DC2">
        <w:rPr>
          <w:rFonts w:ascii="Times New Roman" w:hAnsi="Times New Roman" w:cs="Times New Roman"/>
          <w:i w:val="0"/>
          <w:sz w:val="28"/>
          <w:szCs w:val="28"/>
        </w:rPr>
        <w:t>Обсуждение реальной ситуации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просмотр мультфильма, презентации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рассм</w:t>
      </w:r>
      <w:r w:rsidR="00D63522" w:rsidRPr="00093DC2">
        <w:rPr>
          <w:rFonts w:ascii="Times New Roman" w:hAnsi="Times New Roman" w:cs="Times New Roman"/>
          <w:i w:val="0"/>
          <w:sz w:val="28"/>
          <w:szCs w:val="28"/>
        </w:rPr>
        <w:t>ат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>ривание сюж</w:t>
      </w:r>
      <w:r w:rsidR="00D63522" w:rsidRPr="00093DC2">
        <w:rPr>
          <w:rFonts w:ascii="Times New Roman" w:hAnsi="Times New Roman" w:cs="Times New Roman"/>
          <w:i w:val="0"/>
          <w:sz w:val="28"/>
          <w:szCs w:val="28"/>
        </w:rPr>
        <w:t>е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>тных картинок</w:t>
      </w:r>
    </w:p>
    <w:p w:rsidR="00CB124F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 театрализованная деятельность</w:t>
      </w:r>
    </w:p>
    <w:p w:rsidR="00D63522" w:rsidRPr="00093DC2" w:rsidRDefault="00CB124F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-</w:t>
      </w:r>
      <w:r w:rsidR="00D63522" w:rsidRPr="00093DC2">
        <w:rPr>
          <w:rFonts w:ascii="Times New Roman" w:hAnsi="Times New Roman" w:cs="Times New Roman"/>
          <w:i w:val="0"/>
          <w:sz w:val="28"/>
          <w:szCs w:val="28"/>
        </w:rPr>
        <w:t xml:space="preserve"> все виды труда</w:t>
      </w:r>
    </w:p>
    <w:p w:rsidR="00D63522" w:rsidRPr="00093DC2" w:rsidRDefault="00D63522" w:rsidP="00093D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DC2">
        <w:rPr>
          <w:rFonts w:ascii="Times New Roman" w:hAnsi="Times New Roman" w:cs="Times New Roman"/>
          <w:b/>
          <w:sz w:val="28"/>
          <w:szCs w:val="28"/>
        </w:rPr>
        <w:t>(предлагаем вам небольшую шпаргалку для календарного планирования каждого подраздела образовательной области «</w:t>
      </w:r>
      <w:r w:rsidR="005D586F">
        <w:rPr>
          <w:rFonts w:ascii="Times New Roman" w:hAnsi="Times New Roman" w:cs="Times New Roman"/>
          <w:b/>
          <w:sz w:val="28"/>
          <w:szCs w:val="28"/>
        </w:rPr>
        <w:t>Социально</w:t>
      </w:r>
      <w:r w:rsidRPr="00093DC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D586F">
        <w:rPr>
          <w:rFonts w:ascii="Times New Roman" w:hAnsi="Times New Roman" w:cs="Times New Roman"/>
          <w:b/>
          <w:sz w:val="28"/>
          <w:szCs w:val="28"/>
        </w:rPr>
        <w:t>к</w:t>
      </w:r>
      <w:r w:rsidRPr="00093DC2">
        <w:rPr>
          <w:rFonts w:ascii="Times New Roman" w:hAnsi="Times New Roman" w:cs="Times New Roman"/>
          <w:b/>
          <w:sz w:val="28"/>
          <w:szCs w:val="28"/>
        </w:rPr>
        <w:t>оммуникативное развитие»</w:t>
      </w:r>
      <w:r w:rsidR="005D586F">
        <w:rPr>
          <w:rFonts w:ascii="Times New Roman" w:hAnsi="Times New Roman" w:cs="Times New Roman"/>
          <w:b/>
          <w:sz w:val="28"/>
          <w:szCs w:val="28"/>
        </w:rPr>
        <w:t>)</w:t>
      </w:r>
    </w:p>
    <w:p w:rsidR="00D54E3A" w:rsidRPr="00093DC2" w:rsidRDefault="00A132FD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При таком подходе мы можем дополнять план </w:t>
      </w:r>
      <w:r w:rsidR="00AC0907" w:rsidRPr="00093DC2">
        <w:rPr>
          <w:rFonts w:ascii="Times New Roman" w:hAnsi="Times New Roman" w:cs="Times New Roman"/>
          <w:i w:val="0"/>
          <w:sz w:val="28"/>
          <w:szCs w:val="28"/>
        </w:rPr>
        <w:t>новыми формами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прошедшими через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t>свой опыт и опыт своих коллег, то есть через коллективный опыт.</w:t>
      </w:r>
    </w:p>
    <w:p w:rsidR="00A80A75" w:rsidRPr="00093DC2" w:rsidRDefault="00A132FD" w:rsidP="005D586F">
      <w:pPr>
        <w:spacing w:after="24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3. В-третьих, мы не раскидываем план по месяцам.  Это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дает воспитателю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t xml:space="preserve"> возможность выбора форм, приемов, средств. И этот подход обеспечивает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большую возможность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t xml:space="preserve"> интереса детей. Если детей заинтересовала та или иная тема, мы можем выбрать из предложенного еще другие формы, виды деятельности</w:t>
      </w:r>
    </w:p>
    <w:p w:rsidR="00A80A75" w:rsidRPr="00093DC2" w:rsidRDefault="00A80A75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Слайд 4</w:t>
      </w:r>
      <w:r w:rsidR="00AC0907" w:rsidRPr="006249F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A80A75" w:rsidRPr="00093DC2" w:rsidRDefault="00A80A75" w:rsidP="005D586F">
      <w:pPr>
        <w:spacing w:after="24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Например, на слайде выписка из перспективного плана.  Здесь прописаны формы,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методы по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формированию умения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договариваться. Одной беседы на тему </w:t>
      </w:r>
      <w:proofErr w:type="spellStart"/>
      <w:r w:rsidRPr="00093DC2">
        <w:rPr>
          <w:rFonts w:ascii="Times New Roman" w:hAnsi="Times New Roman" w:cs="Times New Roman"/>
          <w:i w:val="0"/>
          <w:sz w:val="28"/>
          <w:szCs w:val="28"/>
        </w:rPr>
        <w:t>мирилок</w:t>
      </w:r>
      <w:proofErr w:type="spellEnd"/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бывает недостаточно. Дети заинтересованы в это. Поэтому мы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можем планировать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еще другой вид деятельности – </w:t>
      </w:r>
      <w:r w:rsidR="006249F8" w:rsidRPr="00093DC2">
        <w:rPr>
          <w:rFonts w:ascii="Times New Roman" w:hAnsi="Times New Roman" w:cs="Times New Roman"/>
          <w:i w:val="0"/>
          <w:sz w:val="28"/>
          <w:szCs w:val="28"/>
        </w:rPr>
        <w:t>чтение рассказа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093DC2">
        <w:rPr>
          <w:rFonts w:ascii="Times New Roman" w:hAnsi="Times New Roman" w:cs="Times New Roman"/>
          <w:i w:val="0"/>
          <w:sz w:val="28"/>
          <w:szCs w:val="28"/>
        </w:rPr>
        <w:t>Циферова</w:t>
      </w:r>
      <w:proofErr w:type="spellEnd"/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«Когда не хватает игрушек</w:t>
      </w:r>
      <w:r w:rsidR="006249F8">
        <w:rPr>
          <w:rFonts w:ascii="Times New Roman" w:hAnsi="Times New Roman" w:cs="Times New Roman"/>
          <w:i w:val="0"/>
          <w:sz w:val="28"/>
          <w:szCs w:val="28"/>
        </w:rPr>
        <w:t>»</w:t>
      </w:r>
    </w:p>
    <w:p w:rsidR="00A80A75" w:rsidRPr="006249F8" w:rsidRDefault="00A80A75" w:rsidP="00093DC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Возврат к слайду 3</w:t>
      </w:r>
    </w:p>
    <w:p w:rsidR="00D22CE3" w:rsidRPr="00093DC2" w:rsidRDefault="00577006" w:rsidP="006249F8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4. В-четвертых, обязательным является планирование создания развивающей среды. </w:t>
      </w:r>
    </w:p>
    <w:p w:rsidR="00F40B54" w:rsidRPr="005D586F" w:rsidRDefault="00577006" w:rsidP="005D586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Особенно любят дети   так называемые </w:t>
      </w:r>
      <w:proofErr w:type="spellStart"/>
      <w:r w:rsidRPr="00093DC2">
        <w:rPr>
          <w:rFonts w:ascii="Times New Roman" w:hAnsi="Times New Roman" w:cs="Times New Roman"/>
          <w:i w:val="0"/>
          <w:sz w:val="28"/>
          <w:szCs w:val="28"/>
        </w:rPr>
        <w:t>мирилки</w:t>
      </w:r>
      <w:proofErr w:type="spellEnd"/>
      <w:r w:rsidRPr="00093DC2">
        <w:rPr>
          <w:rFonts w:ascii="Times New Roman" w:hAnsi="Times New Roman" w:cs="Times New Roman"/>
          <w:i w:val="0"/>
          <w:sz w:val="28"/>
          <w:szCs w:val="28"/>
        </w:rPr>
        <w:t>.</w:t>
      </w:r>
      <w:r w:rsidR="00D22CE3" w:rsidRPr="00093DC2">
        <w:rPr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6616AF" w:rsidRPr="00093DC2" w:rsidRDefault="00BF0396" w:rsidP="006249F8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5</w:t>
      </w:r>
      <w:r w:rsidR="006249F8">
        <w:rPr>
          <w:rFonts w:ascii="Times New Roman" w:hAnsi="Times New Roman" w:cs="Times New Roman"/>
          <w:i w:val="0"/>
          <w:sz w:val="28"/>
          <w:szCs w:val="28"/>
        </w:rPr>
        <w:t>. В-</w:t>
      </w:r>
      <w:r w:rsidR="00577006" w:rsidRPr="00093DC2">
        <w:rPr>
          <w:rFonts w:ascii="Times New Roman" w:hAnsi="Times New Roman" w:cs="Times New Roman"/>
          <w:i w:val="0"/>
          <w:sz w:val="28"/>
          <w:szCs w:val="28"/>
        </w:rPr>
        <w:t>пятых</w:t>
      </w:r>
      <w:r w:rsidR="00A05325" w:rsidRPr="00093DC2">
        <w:rPr>
          <w:rFonts w:ascii="Times New Roman" w:hAnsi="Times New Roman" w:cs="Times New Roman"/>
          <w:i w:val="0"/>
          <w:sz w:val="28"/>
          <w:szCs w:val="28"/>
        </w:rPr>
        <w:t>,</w:t>
      </w:r>
      <w:r w:rsidR="007928BD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F08D8" w:rsidRPr="00093DC2">
        <w:rPr>
          <w:rFonts w:ascii="Times New Roman" w:hAnsi="Times New Roman" w:cs="Times New Roman"/>
          <w:i w:val="0"/>
          <w:sz w:val="28"/>
          <w:szCs w:val="28"/>
        </w:rPr>
        <w:t xml:space="preserve">такой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подход помогает нам</w:t>
      </w:r>
      <w:r w:rsidR="002F08D8" w:rsidRPr="00093DC2">
        <w:rPr>
          <w:rFonts w:ascii="Times New Roman" w:hAnsi="Times New Roman" w:cs="Times New Roman"/>
          <w:i w:val="0"/>
          <w:sz w:val="28"/>
          <w:szCs w:val="28"/>
        </w:rPr>
        <w:t xml:space="preserve"> при планировании деятельности в соответствии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в календарным</w:t>
      </w:r>
      <w:r w:rsidR="007928BD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план</w:t>
      </w:r>
      <w:r w:rsidR="002F08D8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ом</w:t>
      </w:r>
      <w:r w:rsidR="007928BD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воспитательной работы</w:t>
      </w:r>
      <w:r w:rsidR="002F08D8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, </w:t>
      </w:r>
      <w:r w:rsidR="005D586F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где прописаны</w:t>
      </w:r>
      <w:r w:rsidR="002F08D8"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определенные знаменательные даты. Для их реализации мы разрабатываем комплексно-тематический план. </w:t>
      </w:r>
    </w:p>
    <w:p w:rsidR="00B24FB1" w:rsidRPr="00093DC2" w:rsidRDefault="002F08D8" w:rsidP="005D586F">
      <w:pPr>
        <w:spacing w:after="240" w:line="240" w:lineRule="auto"/>
        <w:ind w:firstLine="851"/>
        <w:rPr>
          <w:rFonts w:ascii="Times New Roman" w:eastAsia="Times New Roman" w:hAnsi="Times New Roman" w:cs="Times New Roman"/>
          <w:bCs/>
          <w:i w:val="0"/>
          <w:iCs w:val="0"/>
          <w:color w:val="C00000"/>
          <w:sz w:val="28"/>
          <w:szCs w:val="28"/>
          <w:lang w:eastAsia="ru-RU"/>
        </w:rPr>
      </w:pPr>
      <w:r w:rsidRPr="00093DC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Например, День единства. </w:t>
      </w:r>
      <w:r w:rsidR="00DC1745" w:rsidRPr="00093DC2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eastAsia="ru-RU"/>
        </w:rPr>
        <w:t>(показать папку</w:t>
      </w:r>
      <w:r w:rsidR="006616AF" w:rsidRPr="00093DC2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eastAsia="ru-RU"/>
        </w:rPr>
        <w:t>- кратко рассказать</w:t>
      </w:r>
      <w:r w:rsidR="00DC1745" w:rsidRPr="00093DC2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eastAsia="ru-RU"/>
        </w:rPr>
        <w:t>)</w:t>
      </w:r>
    </w:p>
    <w:p w:rsidR="008973FE" w:rsidRPr="006249F8" w:rsidRDefault="006616AF" w:rsidP="00093DC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Слайд 5</w:t>
      </w:r>
    </w:p>
    <w:p w:rsidR="008973FE" w:rsidRPr="00093DC2" w:rsidRDefault="00D54E3A" w:rsidP="00093DC2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Конечно, при таком подходе к перспективному планированию деятельности вне занятий, </w:t>
      </w:r>
      <w:r w:rsidR="00F40B54" w:rsidRPr="00093DC2">
        <w:rPr>
          <w:rFonts w:ascii="Times New Roman" w:hAnsi="Times New Roman" w:cs="Times New Roman"/>
          <w:i w:val="0"/>
          <w:sz w:val="28"/>
          <w:szCs w:val="28"/>
        </w:rPr>
        <w:t>при наличии таких планов – есть н</w:t>
      </w:r>
      <w:r w:rsidR="008973FE" w:rsidRPr="00093DC2">
        <w:rPr>
          <w:rFonts w:ascii="Times New Roman" w:hAnsi="Times New Roman" w:cs="Times New Roman"/>
          <w:i w:val="0"/>
          <w:sz w:val="28"/>
          <w:szCs w:val="28"/>
        </w:rPr>
        <w:t>есколько положительных фак</w:t>
      </w:r>
      <w:r w:rsidR="00F40B54" w:rsidRPr="00093DC2">
        <w:rPr>
          <w:rFonts w:ascii="Times New Roman" w:hAnsi="Times New Roman" w:cs="Times New Roman"/>
          <w:i w:val="0"/>
          <w:sz w:val="28"/>
          <w:szCs w:val="28"/>
        </w:rPr>
        <w:t>торов:</w:t>
      </w:r>
    </w:p>
    <w:p w:rsidR="008973FE" w:rsidRPr="00093DC2" w:rsidRDefault="008973FE" w:rsidP="00093DC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Легкость составления календарного плана</w:t>
      </w:r>
    </w:p>
    <w:p w:rsidR="008973FE" w:rsidRPr="00093DC2" w:rsidRDefault="008973FE" w:rsidP="00093DC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Обеспечение реализации всех подразделов </w:t>
      </w:r>
    </w:p>
    <w:p w:rsidR="008973FE" w:rsidRPr="00093DC2" w:rsidRDefault="008973FE" w:rsidP="00093DC2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Учет интересов воспитанников и возможностей педагога при календарном планировании</w:t>
      </w:r>
    </w:p>
    <w:p w:rsidR="008855C5" w:rsidRPr="005D586F" w:rsidRDefault="008973FE" w:rsidP="005D586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Возможность использования коллективного опыта </w:t>
      </w:r>
    </w:p>
    <w:p w:rsidR="00E05B6D" w:rsidRPr="005D586F" w:rsidRDefault="008855C5" w:rsidP="005D586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>Однако, следует отметить и недостатки такого подхода к тематическому планированию.</w:t>
      </w:r>
      <w:r w:rsidR="00F40B54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t xml:space="preserve"> Недобросовестный воспитатель может не всегда планировать задачи по </w:t>
      </w:r>
      <w:r w:rsidR="00346900" w:rsidRPr="00093DC2">
        <w:rPr>
          <w:rFonts w:ascii="Times New Roman" w:hAnsi="Times New Roman" w:cs="Times New Roman"/>
          <w:i w:val="0"/>
          <w:sz w:val="28"/>
          <w:szCs w:val="28"/>
        </w:rPr>
        <w:t>всем подразделам социально-коммуникативного развития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r w:rsidR="00D54E3A" w:rsidRPr="00093DC2">
        <w:rPr>
          <w:rFonts w:ascii="Times New Roman" w:hAnsi="Times New Roman" w:cs="Times New Roman"/>
          <w:i w:val="0"/>
          <w:sz w:val="28"/>
          <w:szCs w:val="28"/>
        </w:rPr>
        <w:lastRenderedPageBreak/>
        <w:t>календарном плане. Но на это есть контроль, который осуществляют заведующий и старший воспитатель.</w:t>
      </w:r>
      <w:r w:rsidR="00346900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616AF" w:rsidRPr="00093DC2" w:rsidRDefault="00346900" w:rsidP="005D586F">
      <w:pPr>
        <w:spacing w:after="0" w:line="240" w:lineRule="auto"/>
        <w:ind w:firstLine="851"/>
        <w:jc w:val="both"/>
        <w:rPr>
          <w:rStyle w:val="41"/>
          <w:b w:val="0"/>
          <w:i w:val="0"/>
          <w:iCs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Реализация задач </w:t>
      </w:r>
      <w:r w:rsidR="008973FE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05B6D" w:rsidRPr="00093DC2">
        <w:rPr>
          <w:rFonts w:ascii="Times New Roman" w:hAnsi="Times New Roman" w:cs="Times New Roman"/>
          <w:i w:val="0"/>
          <w:sz w:val="28"/>
          <w:szCs w:val="28"/>
        </w:rPr>
        <w:t xml:space="preserve"> образовательной области «Социально-коммуникативное </w:t>
      </w:r>
      <w:r w:rsidR="00E05B6D" w:rsidRPr="00093DC2">
        <w:rPr>
          <w:rFonts w:ascii="Times New Roman" w:hAnsi="Times New Roman" w:cs="Times New Roman"/>
          <w:b/>
          <w:i w:val="0"/>
          <w:sz w:val="28"/>
          <w:szCs w:val="28"/>
        </w:rPr>
        <w:t>развитие»</w:t>
      </w:r>
      <w:r w:rsidR="00E05B6D" w:rsidRPr="00093DC2">
        <w:rPr>
          <w:rStyle w:val="41"/>
          <w:b w:val="0"/>
          <w:i w:val="0"/>
          <w:iCs w:val="0"/>
          <w:sz w:val="28"/>
          <w:szCs w:val="28"/>
        </w:rPr>
        <w:t xml:space="preserve"> </w:t>
      </w:r>
      <w:r w:rsidRPr="00093DC2">
        <w:rPr>
          <w:rStyle w:val="41"/>
          <w:b w:val="0"/>
          <w:i w:val="0"/>
          <w:iCs w:val="0"/>
          <w:sz w:val="28"/>
          <w:szCs w:val="28"/>
        </w:rPr>
        <w:t xml:space="preserve">в нашем детском саду </w:t>
      </w:r>
      <w:r w:rsidR="006616AF" w:rsidRPr="00093DC2">
        <w:rPr>
          <w:rStyle w:val="41"/>
          <w:b w:val="0"/>
          <w:i w:val="0"/>
          <w:iCs w:val="0"/>
          <w:sz w:val="28"/>
          <w:szCs w:val="28"/>
        </w:rPr>
        <w:t xml:space="preserve">во всех возрастных </w:t>
      </w:r>
      <w:r w:rsidR="005D586F" w:rsidRPr="00093DC2">
        <w:rPr>
          <w:rStyle w:val="41"/>
          <w:b w:val="0"/>
          <w:i w:val="0"/>
          <w:iCs w:val="0"/>
          <w:sz w:val="28"/>
          <w:szCs w:val="28"/>
        </w:rPr>
        <w:t>группах вне</w:t>
      </w:r>
      <w:r w:rsidR="006616AF" w:rsidRPr="00093DC2">
        <w:rPr>
          <w:rStyle w:val="41"/>
          <w:b w:val="0"/>
          <w:i w:val="0"/>
          <w:iCs w:val="0"/>
          <w:sz w:val="28"/>
          <w:szCs w:val="28"/>
        </w:rPr>
        <w:t xml:space="preserve"> занятий.</w:t>
      </w:r>
    </w:p>
    <w:p w:rsidR="00C43945" w:rsidRPr="00093DC2" w:rsidRDefault="006616AF" w:rsidP="005D586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>В группах раннего возраста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 и младшего возраста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дополнительно используются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 xml:space="preserve"> планы развития и обогащения сюжетно-ролевой игры,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как ведущего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 xml:space="preserve"> вида деятельности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особенно в</w:t>
      </w:r>
      <w:r w:rsidR="00C43945" w:rsidRPr="00093DC2">
        <w:rPr>
          <w:rFonts w:ascii="Times New Roman" w:hAnsi="Times New Roman" w:cs="Times New Roman"/>
          <w:i w:val="0"/>
          <w:sz w:val="28"/>
          <w:szCs w:val="28"/>
        </w:rPr>
        <w:t xml:space="preserve"> сфере социальных отношений. </w:t>
      </w:r>
    </w:p>
    <w:p w:rsidR="00E05B6D" w:rsidRPr="00093DC2" w:rsidRDefault="00E05B6D" w:rsidP="005D586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Но, в старших и подготовительных группах в сетку занятий </w:t>
      </w:r>
      <w:r w:rsidR="00EE1B69" w:rsidRPr="00093DC2">
        <w:rPr>
          <w:rFonts w:ascii="Times New Roman" w:hAnsi="Times New Roman" w:cs="Times New Roman"/>
          <w:i w:val="0"/>
          <w:sz w:val="28"/>
          <w:szCs w:val="28"/>
        </w:rPr>
        <w:t xml:space="preserve">в нашем детском саду </w:t>
      </w: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включено занятие «Социальное». </w:t>
      </w:r>
      <w:r w:rsidR="00EE1B69" w:rsidRPr="00093DC2">
        <w:rPr>
          <w:rFonts w:ascii="Times New Roman" w:hAnsi="Times New Roman" w:cs="Times New Roman"/>
          <w:i w:val="0"/>
          <w:sz w:val="28"/>
          <w:szCs w:val="28"/>
        </w:rPr>
        <w:t xml:space="preserve">Почему? Когда мы </w:t>
      </w:r>
      <w:r w:rsidR="005D586F" w:rsidRPr="00093DC2">
        <w:rPr>
          <w:rFonts w:ascii="Times New Roman" w:hAnsi="Times New Roman" w:cs="Times New Roman"/>
          <w:i w:val="0"/>
          <w:sz w:val="28"/>
          <w:szCs w:val="28"/>
        </w:rPr>
        <w:t>изучали планируемые</w:t>
      </w:r>
      <w:r w:rsidR="00EE1B69" w:rsidRPr="00093DC2">
        <w:rPr>
          <w:rFonts w:ascii="Times New Roman" w:hAnsi="Times New Roman" w:cs="Times New Roman"/>
          <w:i w:val="0"/>
          <w:sz w:val="28"/>
          <w:szCs w:val="28"/>
        </w:rPr>
        <w:t xml:space="preserve"> результаты к концу дошкольного возраста, мы поняли, что работы только вне занятий недостаточно. </w:t>
      </w:r>
    </w:p>
    <w:p w:rsidR="005A339C" w:rsidRPr="006249F8" w:rsidRDefault="00EE1B69" w:rsidP="005D586F">
      <w:pPr>
        <w:spacing w:after="24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93DC2">
        <w:rPr>
          <w:rFonts w:ascii="Times New Roman" w:hAnsi="Times New Roman" w:cs="Times New Roman"/>
          <w:i w:val="0"/>
          <w:sz w:val="28"/>
          <w:szCs w:val="28"/>
        </w:rPr>
        <w:t xml:space="preserve">Например, один пункт из планируемых результатов, прописанных в федеральной образовательной программе – </w:t>
      </w:r>
      <w:r w:rsidR="00DC1745" w:rsidRPr="00093DC2">
        <w:rPr>
          <w:rFonts w:ascii="Times New Roman" w:hAnsi="Times New Roman" w:cs="Times New Roman"/>
          <w:i w:val="0"/>
          <w:sz w:val="28"/>
          <w:szCs w:val="28"/>
        </w:rPr>
        <w:t xml:space="preserve">звучит </w:t>
      </w:r>
      <w:r w:rsidR="005D586F">
        <w:rPr>
          <w:rFonts w:ascii="Times New Roman" w:hAnsi="Times New Roman" w:cs="Times New Roman"/>
          <w:i w:val="0"/>
          <w:sz w:val="28"/>
          <w:szCs w:val="28"/>
        </w:rPr>
        <w:t>так:</w:t>
      </w:r>
    </w:p>
    <w:p w:rsidR="005A339C" w:rsidRPr="006249F8" w:rsidRDefault="006616AF" w:rsidP="00093DC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249F8">
        <w:rPr>
          <w:rFonts w:ascii="Times New Roman" w:hAnsi="Times New Roman" w:cs="Times New Roman"/>
          <w:b/>
          <w:i w:val="0"/>
          <w:sz w:val="28"/>
          <w:szCs w:val="28"/>
        </w:rPr>
        <w:t>Слайд 6</w:t>
      </w:r>
    </w:p>
    <w:p w:rsidR="00A05325" w:rsidRPr="00093DC2" w:rsidRDefault="00A05325" w:rsidP="00093DC2">
      <w:pPr>
        <w:pStyle w:val="af5"/>
        <w:ind w:left="0" w:firstLine="0"/>
        <w:rPr>
          <w:sz w:val="28"/>
          <w:szCs w:val="28"/>
          <w:lang w:eastAsia="ru-RU"/>
        </w:rPr>
      </w:pPr>
      <w:r w:rsidRPr="00093DC2">
        <w:rPr>
          <w:sz w:val="28"/>
          <w:szCs w:val="28"/>
          <w:lang w:eastAsia="ru-RU"/>
        </w:rPr>
        <w:t xml:space="preserve">- </w:t>
      </w:r>
      <w:r w:rsidR="00EE1B69" w:rsidRPr="00093DC2">
        <w:rPr>
          <w:sz w:val="28"/>
          <w:szCs w:val="28"/>
          <w:lang w:eastAsia="ru-RU"/>
        </w:rPr>
        <w:t>ребенок проявляет духовно-нравственные качества,</w:t>
      </w:r>
    </w:p>
    <w:p w:rsidR="00EE1B69" w:rsidRPr="00093DC2" w:rsidRDefault="008855C5" w:rsidP="00093DC2">
      <w:pPr>
        <w:tabs>
          <w:tab w:val="center" w:pos="183"/>
          <w:tab w:val="center" w:pos="931"/>
          <w:tab w:val="center" w:pos="1957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093DC2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- </w:t>
      </w:r>
      <w:r w:rsidRPr="00093DC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ребенок способен осуществлять выбор социально одобряемых действий в конкретных ситуациях, обосновывать свои ценностные ориентации»</w:t>
      </w:r>
      <w:r w:rsidR="00DC1745" w:rsidRPr="00093DC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 Мы специально выделили слова – социально одобряемые действия. Эти слова еще раз подчеркивают значимость ценностных ориентаций в нашей стране.</w:t>
      </w:r>
    </w:p>
    <w:p w:rsidR="00DC1745" w:rsidRPr="005D586F" w:rsidRDefault="002F08D8" w:rsidP="005D586F">
      <w:pPr>
        <w:pStyle w:val="af5"/>
        <w:spacing w:after="240"/>
        <w:ind w:left="0" w:firstLine="0"/>
        <w:rPr>
          <w:sz w:val="28"/>
          <w:szCs w:val="28"/>
          <w:lang w:eastAsia="ru-RU"/>
        </w:rPr>
      </w:pPr>
      <w:r w:rsidRPr="00093DC2">
        <w:rPr>
          <w:sz w:val="28"/>
          <w:szCs w:val="28"/>
          <w:lang w:eastAsia="ru-RU"/>
        </w:rPr>
        <w:t xml:space="preserve"> При разработке перспективного плана занятий, мы учитывали вышеуказанные качества</w:t>
      </w:r>
    </w:p>
    <w:p w:rsidR="008855C5" w:rsidRPr="006249F8" w:rsidRDefault="005D586F" w:rsidP="00093DC2">
      <w:pPr>
        <w:pStyle w:val="af5"/>
        <w:ind w:left="0" w:firstLine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Слайд 7</w:t>
      </w:r>
    </w:p>
    <w:p w:rsidR="0091703E" w:rsidRPr="00093DC2" w:rsidRDefault="00DC1745" w:rsidP="005D586F">
      <w:pPr>
        <w:pStyle w:val="af5"/>
        <w:ind w:left="0" w:firstLine="851"/>
        <w:rPr>
          <w:sz w:val="28"/>
          <w:szCs w:val="28"/>
          <w:lang w:eastAsia="ru-RU"/>
        </w:rPr>
      </w:pPr>
      <w:r w:rsidRPr="00093DC2">
        <w:rPr>
          <w:sz w:val="28"/>
          <w:szCs w:val="28"/>
          <w:lang w:eastAsia="ru-RU"/>
        </w:rPr>
        <w:t>В образовательной программе в соответствии с ФОП четко прописано р</w:t>
      </w:r>
      <w:r w:rsidR="006F17D5" w:rsidRPr="00093DC2">
        <w:rPr>
          <w:sz w:val="28"/>
          <w:szCs w:val="28"/>
          <w:lang w:eastAsia="ru-RU"/>
        </w:rPr>
        <w:t xml:space="preserve">ешение совокупных задач воспитания в </w:t>
      </w:r>
      <w:r w:rsidR="006249F8">
        <w:rPr>
          <w:sz w:val="28"/>
          <w:szCs w:val="28"/>
          <w:lang w:eastAsia="ru-RU"/>
        </w:rPr>
        <w:t>рамках образовательной области «</w:t>
      </w:r>
      <w:r w:rsidR="006F17D5" w:rsidRPr="00093DC2">
        <w:rPr>
          <w:sz w:val="28"/>
          <w:szCs w:val="28"/>
          <w:lang w:eastAsia="ru-RU"/>
        </w:rPr>
        <w:t>Соц</w:t>
      </w:r>
      <w:r w:rsidR="006249F8">
        <w:rPr>
          <w:sz w:val="28"/>
          <w:szCs w:val="28"/>
          <w:lang w:eastAsia="ru-RU"/>
        </w:rPr>
        <w:t>иально-коммуникативное развитие»</w:t>
      </w:r>
      <w:r w:rsidR="006F17D5" w:rsidRPr="00093DC2">
        <w:rPr>
          <w:sz w:val="28"/>
          <w:szCs w:val="28"/>
          <w:lang w:eastAsia="ru-RU"/>
        </w:rPr>
        <w:t xml:space="preserve"> направлено на приобщение детей к ценностям</w:t>
      </w:r>
      <w:r w:rsidR="0091703E" w:rsidRPr="00093DC2">
        <w:rPr>
          <w:sz w:val="28"/>
          <w:szCs w:val="28"/>
          <w:lang w:eastAsia="ru-RU"/>
        </w:rPr>
        <w:t xml:space="preserve">. Мы вывели данные </w:t>
      </w:r>
      <w:r w:rsidR="006249F8" w:rsidRPr="00093DC2">
        <w:rPr>
          <w:sz w:val="28"/>
          <w:szCs w:val="28"/>
          <w:lang w:eastAsia="ru-RU"/>
        </w:rPr>
        <w:t>ценности на</w:t>
      </w:r>
      <w:r w:rsidR="0091703E" w:rsidRPr="00093DC2">
        <w:rPr>
          <w:sz w:val="28"/>
          <w:szCs w:val="28"/>
          <w:lang w:eastAsia="ru-RU"/>
        </w:rPr>
        <w:t xml:space="preserve"> экран, </w:t>
      </w:r>
      <w:r w:rsidR="005D586F" w:rsidRPr="00093DC2">
        <w:rPr>
          <w:sz w:val="28"/>
          <w:szCs w:val="28"/>
          <w:lang w:eastAsia="ru-RU"/>
        </w:rPr>
        <w:t>посмотрите (</w:t>
      </w:r>
      <w:r w:rsidR="0091703E" w:rsidRPr="00093DC2">
        <w:rPr>
          <w:b/>
          <w:i/>
          <w:sz w:val="28"/>
          <w:szCs w:val="28"/>
          <w:lang w:eastAsia="ru-RU"/>
        </w:rPr>
        <w:t>Не зачитывать)</w:t>
      </w:r>
      <w:r w:rsidR="0091703E" w:rsidRPr="00093DC2">
        <w:rPr>
          <w:sz w:val="28"/>
          <w:szCs w:val="28"/>
          <w:lang w:eastAsia="ru-RU"/>
        </w:rPr>
        <w:t xml:space="preserve"> И поэтому тематика занятий носит морально-нравственный характер, </w:t>
      </w:r>
      <w:r w:rsidR="005D586F" w:rsidRPr="00093DC2">
        <w:rPr>
          <w:sz w:val="28"/>
          <w:szCs w:val="28"/>
          <w:lang w:eastAsia="ru-RU"/>
        </w:rPr>
        <w:t>темы направлены</w:t>
      </w:r>
      <w:r w:rsidR="0091703E" w:rsidRPr="00093DC2">
        <w:rPr>
          <w:sz w:val="28"/>
          <w:szCs w:val="28"/>
          <w:lang w:eastAsia="ru-RU"/>
        </w:rPr>
        <w:t xml:space="preserve"> на ценностные ориентации: честность, добро, уважение,</w:t>
      </w:r>
      <w:r w:rsidR="0091703E" w:rsidRPr="00093DC2">
        <w:rPr>
          <w:b/>
          <w:i/>
          <w:sz w:val="28"/>
          <w:szCs w:val="28"/>
          <w:lang w:eastAsia="ru-RU"/>
        </w:rPr>
        <w:t xml:space="preserve"> </w:t>
      </w:r>
      <w:r w:rsidR="007F1389" w:rsidRPr="00093DC2">
        <w:rPr>
          <w:sz w:val="28"/>
          <w:szCs w:val="28"/>
          <w:lang w:eastAsia="ru-RU"/>
        </w:rPr>
        <w:t>справедливость, драка, милосердие и т.д.</w:t>
      </w:r>
      <w:r w:rsidR="006F17D5" w:rsidRPr="00093DC2">
        <w:rPr>
          <w:sz w:val="28"/>
          <w:szCs w:val="28"/>
          <w:lang w:eastAsia="ru-RU"/>
        </w:rPr>
        <w:t xml:space="preserve">  </w:t>
      </w:r>
    </w:p>
    <w:p w:rsidR="00B24FB1" w:rsidRPr="005D586F" w:rsidRDefault="00C43945" w:rsidP="005D586F">
      <w:pPr>
        <w:pStyle w:val="af5"/>
        <w:ind w:left="0" w:firstLine="851"/>
        <w:rPr>
          <w:b/>
          <w:i/>
          <w:sz w:val="28"/>
          <w:szCs w:val="28"/>
          <w:lang w:eastAsia="ru-RU"/>
        </w:rPr>
      </w:pPr>
      <w:r w:rsidRPr="00093DC2">
        <w:rPr>
          <w:sz w:val="28"/>
          <w:szCs w:val="28"/>
          <w:lang w:eastAsia="ru-RU"/>
        </w:rPr>
        <w:t xml:space="preserve">Так как проблемой формирования нравственных ценностей у дошкольников   наш коллектив занимается на протяжении нескольких лет, наш перспективный план пополнен конспектами занятий многих воспитателей детского сада. </w:t>
      </w:r>
      <w:r w:rsidRPr="00093DC2">
        <w:rPr>
          <w:b/>
          <w:i/>
          <w:sz w:val="28"/>
          <w:szCs w:val="28"/>
          <w:lang w:eastAsia="ru-RU"/>
        </w:rPr>
        <w:t>(показать</w:t>
      </w:r>
      <w:r w:rsidR="0091703E" w:rsidRPr="00093DC2">
        <w:rPr>
          <w:b/>
          <w:i/>
          <w:sz w:val="28"/>
          <w:szCs w:val="28"/>
          <w:lang w:eastAsia="ru-RU"/>
        </w:rPr>
        <w:t xml:space="preserve"> папку</w:t>
      </w:r>
      <w:r w:rsidRPr="00093DC2">
        <w:rPr>
          <w:b/>
          <w:i/>
          <w:sz w:val="28"/>
          <w:szCs w:val="28"/>
          <w:lang w:eastAsia="ru-RU"/>
        </w:rPr>
        <w:t>)</w:t>
      </w:r>
    </w:p>
    <w:p w:rsidR="00B24FB1" w:rsidRPr="00093DC2" w:rsidRDefault="00B24FB1" w:rsidP="006249F8">
      <w:pPr>
        <w:pStyle w:val="af5"/>
        <w:ind w:left="0" w:firstLine="851"/>
        <w:rPr>
          <w:sz w:val="28"/>
          <w:szCs w:val="28"/>
        </w:rPr>
      </w:pPr>
      <w:r w:rsidRPr="00093DC2">
        <w:rPr>
          <w:sz w:val="28"/>
          <w:szCs w:val="28"/>
        </w:rPr>
        <w:t>Затруднения у нас вызвало то, что задачи и содержание образовательной области «Социально-коммуникативное развитие» не ограничивается только данной областью. Например, тематика Родины, страны, семьи прописаны и в образовательной области «Познавательное развитие».</w:t>
      </w:r>
      <w:r w:rsidR="008855C5" w:rsidRPr="00093DC2">
        <w:rPr>
          <w:sz w:val="28"/>
          <w:szCs w:val="28"/>
        </w:rPr>
        <w:t xml:space="preserve"> Задачи подраздела «Трудовое воспитание»</w:t>
      </w:r>
      <w:r w:rsidR="00331834" w:rsidRPr="00093DC2">
        <w:rPr>
          <w:sz w:val="28"/>
          <w:szCs w:val="28"/>
        </w:rPr>
        <w:t xml:space="preserve">, в частности задачи ознакомления с </w:t>
      </w:r>
      <w:r w:rsidR="005D586F" w:rsidRPr="00093DC2">
        <w:rPr>
          <w:sz w:val="28"/>
          <w:szCs w:val="28"/>
        </w:rPr>
        <w:t>профессиями, также</w:t>
      </w:r>
      <w:r w:rsidR="008855C5" w:rsidRPr="00093DC2">
        <w:rPr>
          <w:sz w:val="28"/>
          <w:szCs w:val="28"/>
        </w:rPr>
        <w:t xml:space="preserve"> мы видим и в познавательном развитии. </w:t>
      </w:r>
      <w:r w:rsidRPr="00093DC2">
        <w:rPr>
          <w:sz w:val="28"/>
          <w:szCs w:val="28"/>
        </w:rPr>
        <w:t>Чтобы сохранить целостность ориентировки на моральные ценности, некоторые задачи мы планируем на занятиях «Окружающий мир»</w:t>
      </w:r>
    </w:p>
    <w:p w:rsidR="00B24FB1" w:rsidRPr="00093DC2" w:rsidRDefault="00331834" w:rsidP="005D586F">
      <w:pPr>
        <w:pStyle w:val="af5"/>
        <w:ind w:left="0" w:firstLine="851"/>
        <w:rPr>
          <w:sz w:val="28"/>
          <w:szCs w:val="28"/>
        </w:rPr>
      </w:pPr>
      <w:r w:rsidRPr="00093DC2">
        <w:rPr>
          <w:sz w:val="28"/>
          <w:szCs w:val="28"/>
        </w:rPr>
        <w:t xml:space="preserve">Но так как деятельность по формированию трудовых навыков, </w:t>
      </w:r>
      <w:r w:rsidRPr="00093DC2">
        <w:rPr>
          <w:sz w:val="28"/>
          <w:szCs w:val="28"/>
        </w:rPr>
        <w:lastRenderedPageBreak/>
        <w:t xml:space="preserve">приобщения к труду мы осуществляем в повседневной жизни, мы составляем перспективный план в другой форме </w:t>
      </w:r>
      <w:r w:rsidRPr="00093DC2">
        <w:rPr>
          <w:b/>
          <w:i/>
          <w:sz w:val="28"/>
          <w:szCs w:val="28"/>
        </w:rPr>
        <w:t>(показать папку)</w:t>
      </w:r>
      <w:r w:rsidRPr="00093DC2">
        <w:rPr>
          <w:sz w:val="28"/>
          <w:szCs w:val="28"/>
        </w:rPr>
        <w:t xml:space="preserve"> – прописываем все виды труда</w:t>
      </w:r>
      <w:r w:rsidR="006539E6" w:rsidRPr="00093DC2">
        <w:rPr>
          <w:sz w:val="28"/>
          <w:szCs w:val="28"/>
        </w:rPr>
        <w:t xml:space="preserve"> по месяцам и по неделям</w:t>
      </w:r>
    </w:p>
    <w:p w:rsidR="00E05B6D" w:rsidRPr="00093DC2" w:rsidRDefault="00B24FB1" w:rsidP="006249F8">
      <w:pPr>
        <w:pStyle w:val="af5"/>
        <w:ind w:left="0" w:firstLine="851"/>
        <w:rPr>
          <w:sz w:val="28"/>
          <w:szCs w:val="28"/>
          <w:lang w:eastAsia="ru-RU"/>
        </w:rPr>
      </w:pPr>
      <w:r w:rsidRPr="00093DC2">
        <w:rPr>
          <w:sz w:val="28"/>
          <w:szCs w:val="28"/>
        </w:rPr>
        <w:t xml:space="preserve"> </w:t>
      </w:r>
      <w:r w:rsidR="00CB6355" w:rsidRPr="00093DC2">
        <w:rPr>
          <w:sz w:val="28"/>
          <w:szCs w:val="28"/>
          <w:lang w:eastAsia="ru-RU"/>
        </w:rPr>
        <w:t xml:space="preserve">В заключении хочется сказать, что система планирования реализации задач образовательной области «Социально-коммуникативное развитие» при </w:t>
      </w:r>
      <w:r w:rsidR="006249F8" w:rsidRPr="00093DC2">
        <w:rPr>
          <w:sz w:val="28"/>
          <w:szCs w:val="28"/>
          <w:lang w:eastAsia="ru-RU"/>
        </w:rPr>
        <w:t>наличии перспективного</w:t>
      </w:r>
      <w:r w:rsidR="00CB6355" w:rsidRPr="00093DC2">
        <w:rPr>
          <w:sz w:val="28"/>
          <w:szCs w:val="28"/>
          <w:lang w:eastAsia="ru-RU"/>
        </w:rPr>
        <w:t xml:space="preserve"> плана вне </w:t>
      </w:r>
      <w:r w:rsidR="006249F8" w:rsidRPr="00093DC2">
        <w:rPr>
          <w:sz w:val="28"/>
          <w:szCs w:val="28"/>
          <w:lang w:eastAsia="ru-RU"/>
        </w:rPr>
        <w:t>занятий, комплексно</w:t>
      </w:r>
      <w:r w:rsidR="00CB6355" w:rsidRPr="00093DC2">
        <w:rPr>
          <w:sz w:val="28"/>
          <w:szCs w:val="28"/>
          <w:lang w:eastAsia="ru-RU"/>
        </w:rPr>
        <w:t xml:space="preserve">-тематических планов по отдельным темам, перспективного плана </w:t>
      </w:r>
      <w:r w:rsidR="005D586F" w:rsidRPr="00093DC2">
        <w:rPr>
          <w:sz w:val="28"/>
          <w:szCs w:val="28"/>
          <w:lang w:eastAsia="ru-RU"/>
        </w:rPr>
        <w:t xml:space="preserve">занятий </w:t>
      </w:r>
      <w:r w:rsidR="005D586F" w:rsidRPr="00093DC2">
        <w:rPr>
          <w:sz w:val="28"/>
          <w:szCs w:val="28"/>
        </w:rPr>
        <w:t>нам</w:t>
      </w:r>
      <w:r w:rsidR="00CB6355" w:rsidRPr="00093DC2">
        <w:rPr>
          <w:sz w:val="28"/>
          <w:szCs w:val="28"/>
        </w:rPr>
        <w:t xml:space="preserve">, </w:t>
      </w:r>
      <w:r w:rsidR="00E05B6D" w:rsidRPr="00093DC2">
        <w:rPr>
          <w:sz w:val="28"/>
          <w:szCs w:val="28"/>
        </w:rPr>
        <w:t>воспитателям</w:t>
      </w:r>
      <w:r w:rsidR="00CB6355" w:rsidRPr="00093DC2">
        <w:rPr>
          <w:sz w:val="28"/>
          <w:szCs w:val="28"/>
        </w:rPr>
        <w:t>,</w:t>
      </w:r>
      <w:r w:rsidR="00E05B6D" w:rsidRPr="00093DC2">
        <w:rPr>
          <w:sz w:val="28"/>
          <w:szCs w:val="28"/>
        </w:rPr>
        <w:t xml:space="preserve"> очень легко составлять календарный план, а значит и результативно реализовывать образовательную программу дошкольного образования.</w:t>
      </w:r>
      <w:r w:rsidR="00DC1745" w:rsidRPr="00093DC2">
        <w:rPr>
          <w:sz w:val="28"/>
          <w:szCs w:val="28"/>
        </w:rPr>
        <w:t xml:space="preserve"> Поэтому по каждой образовательной области у нас есть разнообразные перспективные планы. Так в этом контейнере собраны планы по социально-коммуникативному развитию, по каждому разделу данной образовательной области (</w:t>
      </w:r>
      <w:r w:rsidR="00225263" w:rsidRPr="00093DC2">
        <w:rPr>
          <w:b/>
          <w:i/>
          <w:sz w:val="28"/>
          <w:szCs w:val="28"/>
        </w:rPr>
        <w:t>показать и зачитать подразделы</w:t>
      </w:r>
      <w:r w:rsidR="00DC1745" w:rsidRPr="00093DC2">
        <w:rPr>
          <w:b/>
          <w:i/>
          <w:sz w:val="28"/>
          <w:szCs w:val="28"/>
        </w:rPr>
        <w:t>)</w:t>
      </w:r>
    </w:p>
    <w:p w:rsidR="00E05B6D" w:rsidRPr="00CB6355" w:rsidRDefault="00E05B6D" w:rsidP="00CB6355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05B6D" w:rsidRPr="00CB6355" w:rsidRDefault="00E05B6D" w:rsidP="00CB6355">
      <w:pPr>
        <w:spacing w:after="0" w:line="240" w:lineRule="auto"/>
        <w:jc w:val="both"/>
        <w:rPr>
          <w:rStyle w:val="41"/>
          <w:b w:val="0"/>
          <w:bCs w:val="0"/>
          <w:i w:val="0"/>
          <w:sz w:val="24"/>
          <w:szCs w:val="24"/>
        </w:rPr>
      </w:pPr>
    </w:p>
    <w:p w:rsidR="00A61E6C" w:rsidRPr="00CB6355" w:rsidRDefault="00A61E6C" w:rsidP="00CB6355">
      <w:pPr>
        <w:pStyle w:val="af5"/>
        <w:ind w:left="709" w:right="251"/>
      </w:pPr>
    </w:p>
    <w:p w:rsidR="00B957E1" w:rsidRPr="00CB6355" w:rsidRDefault="00B957E1" w:rsidP="00CB6355">
      <w:pPr>
        <w:pStyle w:val="af5"/>
        <w:ind w:right="251"/>
        <w:rPr>
          <w:spacing w:val="1"/>
        </w:rPr>
      </w:pPr>
    </w:p>
    <w:p w:rsidR="00F51974" w:rsidRPr="00CB6355" w:rsidRDefault="00F51974" w:rsidP="00CB6355">
      <w:pPr>
        <w:pStyle w:val="af5"/>
        <w:ind w:left="709" w:right="251"/>
        <w:rPr>
          <w:spacing w:val="1"/>
        </w:rPr>
      </w:pPr>
    </w:p>
    <w:p w:rsidR="0024373E" w:rsidRDefault="0024373E"/>
    <w:sectPr w:rsidR="0024373E" w:rsidSect="00093DC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17A28"/>
    <w:multiLevelType w:val="hybridMultilevel"/>
    <w:tmpl w:val="553A2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F1"/>
    <w:rsid w:val="00056CDD"/>
    <w:rsid w:val="000909C7"/>
    <w:rsid w:val="00093DC2"/>
    <w:rsid w:val="001D01BF"/>
    <w:rsid w:val="001D6F17"/>
    <w:rsid w:val="00205B48"/>
    <w:rsid w:val="00225263"/>
    <w:rsid w:val="00243624"/>
    <w:rsid w:val="0024373E"/>
    <w:rsid w:val="002535B7"/>
    <w:rsid w:val="002776F4"/>
    <w:rsid w:val="00293ACE"/>
    <w:rsid w:val="002F08D8"/>
    <w:rsid w:val="00331834"/>
    <w:rsid w:val="0034308E"/>
    <w:rsid w:val="00346900"/>
    <w:rsid w:val="003569B7"/>
    <w:rsid w:val="003A71C3"/>
    <w:rsid w:val="00457843"/>
    <w:rsid w:val="00577006"/>
    <w:rsid w:val="005A339C"/>
    <w:rsid w:val="005D586F"/>
    <w:rsid w:val="00613EB9"/>
    <w:rsid w:val="00623D0A"/>
    <w:rsid w:val="006249F8"/>
    <w:rsid w:val="006539E6"/>
    <w:rsid w:val="006616AF"/>
    <w:rsid w:val="006A4C19"/>
    <w:rsid w:val="006F17D5"/>
    <w:rsid w:val="007928BD"/>
    <w:rsid w:val="007F1389"/>
    <w:rsid w:val="008855C5"/>
    <w:rsid w:val="008973FE"/>
    <w:rsid w:val="008F03FE"/>
    <w:rsid w:val="0091703E"/>
    <w:rsid w:val="00930FAB"/>
    <w:rsid w:val="009956A9"/>
    <w:rsid w:val="009A6752"/>
    <w:rsid w:val="00A05325"/>
    <w:rsid w:val="00A132FD"/>
    <w:rsid w:val="00A61E6C"/>
    <w:rsid w:val="00A80A75"/>
    <w:rsid w:val="00AC0907"/>
    <w:rsid w:val="00B0552B"/>
    <w:rsid w:val="00B24FB1"/>
    <w:rsid w:val="00B414F1"/>
    <w:rsid w:val="00B957E1"/>
    <w:rsid w:val="00BF0396"/>
    <w:rsid w:val="00C11E72"/>
    <w:rsid w:val="00C16BB9"/>
    <w:rsid w:val="00C43945"/>
    <w:rsid w:val="00CB124F"/>
    <w:rsid w:val="00CB6355"/>
    <w:rsid w:val="00D04B7A"/>
    <w:rsid w:val="00D22CE3"/>
    <w:rsid w:val="00D54E3A"/>
    <w:rsid w:val="00D63522"/>
    <w:rsid w:val="00D92392"/>
    <w:rsid w:val="00DC1745"/>
    <w:rsid w:val="00DF7C90"/>
    <w:rsid w:val="00E05B6D"/>
    <w:rsid w:val="00EB2EC4"/>
    <w:rsid w:val="00EE1B69"/>
    <w:rsid w:val="00F00C6D"/>
    <w:rsid w:val="00F0175B"/>
    <w:rsid w:val="00F31DC7"/>
    <w:rsid w:val="00F40B54"/>
    <w:rsid w:val="00F4710F"/>
    <w:rsid w:val="00F51974"/>
    <w:rsid w:val="00F8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29174"/>
  <w15:docId w15:val="{2BB6A30D-9DBF-4097-885B-8400BE47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paragraph" w:styleId="af5">
    <w:name w:val="Body Text"/>
    <w:basedOn w:val="a"/>
    <w:link w:val="af6"/>
    <w:uiPriority w:val="1"/>
    <w:qFormat/>
    <w:rsid w:val="00F51974"/>
    <w:pPr>
      <w:widowControl w:val="0"/>
      <w:autoSpaceDE w:val="0"/>
      <w:autoSpaceDN w:val="0"/>
      <w:spacing w:after="0" w:line="240" w:lineRule="auto"/>
      <w:ind w:left="212" w:firstLine="708"/>
      <w:jc w:val="both"/>
    </w:pPr>
    <w:rPr>
      <w:rFonts w:ascii="Times New Roman" w:eastAsia="Times New Roman" w:hAnsi="Times New Roman" w:cs="Times New Roman"/>
      <w:i w:val="0"/>
      <w:iCs w:val="0"/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1"/>
    <w:rsid w:val="00F51974"/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Основной текст + Полужирный4"/>
    <w:rsid w:val="00F31DC7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CB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B6355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A859D-E86F-4487-8D4B-5B32C37C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2024-01-18T09:59:00Z</cp:lastPrinted>
  <dcterms:created xsi:type="dcterms:W3CDTF">2023-12-26T04:36:00Z</dcterms:created>
  <dcterms:modified xsi:type="dcterms:W3CDTF">2024-01-30T08:34:00Z</dcterms:modified>
</cp:coreProperties>
</file>